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szkół ponadpodstawowych: czteroletniego liceum ogólnokształcącego, pięcioletniego technikum i branżowej szkoły I stopnia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Pr="00A21124">
        <w:rPr>
          <w:rFonts w:ascii="Times New Roman" w:hAnsi="Times New Roman" w:cs="Times New Roman"/>
          <w:caps w:val="0"/>
        </w:rPr>
        <w:t>na terenie województwa podkarpackiego</w:t>
      </w:r>
    </w:p>
    <w:p w:rsidR="00295E4E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54" w:type="dxa"/>
        <w:tblLayout w:type="fixed"/>
        <w:tblLook w:val="04A0" w:firstRow="1" w:lastRow="0" w:firstColumn="1" w:lastColumn="0" w:noHBand="0" w:noVBand="1"/>
      </w:tblPr>
      <w:tblGrid>
        <w:gridCol w:w="7"/>
        <w:gridCol w:w="703"/>
        <w:gridCol w:w="7"/>
        <w:gridCol w:w="7361"/>
        <w:gridCol w:w="2840"/>
        <w:gridCol w:w="2827"/>
        <w:gridCol w:w="9"/>
      </w:tblGrid>
      <w:tr w:rsidR="00295E4E" w:rsidRPr="00A21124" w:rsidTr="001D7DAA">
        <w:trPr>
          <w:gridAfter w:val="1"/>
          <w:wAfter w:w="9" w:type="dxa"/>
          <w:trHeight w:val="115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1D7DAA">
        <w:trPr>
          <w:gridAfter w:val="1"/>
          <w:wAfter w:w="9" w:type="dxa"/>
          <w:trHeight w:val="18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95E4E" w:rsidRPr="00A21124" w:rsidTr="001D7DAA">
        <w:trPr>
          <w:gridAfter w:val="1"/>
          <w:wAfter w:w="9" w:type="dxa"/>
          <w:trHeight w:val="45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kuratora oświaty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harmonogramu czynności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</w:tr>
      <w:tr w:rsidR="00295E4E" w:rsidRPr="00A21124" w:rsidTr="001D7DAA">
        <w:trPr>
          <w:gridAfter w:val="1"/>
          <w:wAfter w:w="9" w:type="dxa"/>
          <w:trHeight w:val="394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dyrektora szkoły ponadpodstawowej obowiązkowych zajęć edukacyjnych, z których oceny wymienione na świadectwie ukończenia szkoły będą brane pod uwag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E53E9B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="00E53E9B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terminu przeprowadzenia sprawdzianu uzdolnień kierunkowych, terminu podania do publicznej wiadomości listy kandydatów, którzy uzyskali pozytywny wynik z tego sprawdzianu, biorąc pod uwagę terminy dokonania czynności, o których mowa 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 lp. 8 i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prowadzącej szkolenie sportowe 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sporcie, w którym odbywa się szkolenie w danej</w:t>
            </w:r>
            <w:r w:rsidRPr="00A21124" w:rsidDel="00F36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szkole lub danym oddziale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467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dwujęzycznej języka obcego, który jest drugim językiem nauczania w danej szkole lub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16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42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ogólnodostępnej z oddziałem międzynarodowym języka obcego, który jest językiem nauczania w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  <w:trHeight w:val="41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55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wniosku o przyjęcie do szkoły ponadpodstawowej wraz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z dokumentami z wyłączeniem szkół i oddziałów dwujęzycznych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oddziałów międzynarodowych, oddziałów wojskowych oraz szkół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oddziałów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od 16.05.2022 r. do 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24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.0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6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.2022 r. do 15.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21124" w:rsidRPr="00A21124" w:rsidTr="001D7DAA">
        <w:trPr>
          <w:gridAfter w:val="1"/>
          <w:wAfter w:w="9" w:type="dxa"/>
          <w:trHeight w:val="5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>do 10.10.2022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793A89">
            <w:pPr>
              <w:pStyle w:val="TEKSTwTABELItekstzwcitympierwwierszem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793A89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 12.12.2022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16.12.2022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5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wraz z dokumentami wniosku o przyjęcie do szkoły ponadpodstawowej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2022 r. do 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.2022 r. do godz.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15.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05.0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295E4E" w:rsidRPr="00A21124" w:rsidTr="001D7DAA">
        <w:trPr>
          <w:gridAfter w:val="1"/>
          <w:wAfter w:w="9" w:type="dxa"/>
          <w:trHeight w:val="54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40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01.06.2022 r. do 14.06.2022 r.</w:t>
            </w:r>
          </w:p>
          <w:p w:rsidR="003D19DA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07.07.2022 r.</w:t>
            </w:r>
            <w:r w:rsidR="003D19D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5EF" w:rsidRPr="00A21124">
              <w:rPr>
                <w:rFonts w:ascii="Times New Roman" w:hAnsi="Times New Roman" w:cs="Times New Roman"/>
                <w:sz w:val="22"/>
                <w:szCs w:val="22"/>
              </w:rPr>
              <w:t>od 08.08.2022 r.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10.08.2022 r.</w:t>
            </w:r>
          </w:p>
        </w:tc>
      </w:tr>
      <w:tr w:rsidR="00295E4E" w:rsidRPr="00A21124" w:rsidTr="001D7DAA">
        <w:trPr>
          <w:gridAfter w:val="1"/>
          <w:wAfter w:w="9" w:type="dxa"/>
          <w:trHeight w:val="34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d 01.06.2022 r. do 14.06.2022 r.</w:t>
            </w:r>
          </w:p>
          <w:p w:rsidR="00595384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3)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6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60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językowych,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Przeprowadzenie sprawdzianu predyspozycji  językowych (klasy wstępne)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 01.06.2022 r. do 14.06.2022 r.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II Termin </w:t>
            </w:r>
            <w:r w:rsidR="005B6318"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3)</w:t>
            </w: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1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295E4E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6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6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językowych, sprawdzianu predyspozycji  językowych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(klasa wstępna)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595384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88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24.06.2022 r. do 14.07.2022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do godz. 15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DF6E4D">
        <w:trPr>
          <w:gridBefore w:val="1"/>
          <w:wBefore w:w="7" w:type="dxa"/>
          <w:trHeight w:val="36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BB0F5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3C4D38" w:rsidRPr="00A21124">
              <w:rPr>
                <w:rFonts w:ascii="Times New Roman" w:hAnsi="Times New Roman" w:cs="Times New Roman"/>
                <w:sz w:val="22"/>
                <w:szCs w:val="22"/>
              </w:rPr>
              <w:t>05.08.2022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16.12.2022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2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8702BF"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44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0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01.12.2022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6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16.05.2022 r. do 27.07.2022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02.08.2022 r. do 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5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24.10 2022 r.</w:t>
            </w:r>
          </w:p>
          <w:p w:rsidR="00271681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13.12.2022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11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braku przeciwskazań zdrowotnych do podjęcia praktycznej nauki zawodu</w:t>
            </w:r>
            <w:r w:rsidR="00941BEE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0A1BC3" w:rsidRPr="00A21124">
              <w:rPr>
                <w:rFonts w:ascii="Times New Roman" w:hAnsi="Times New Roman" w:cs="Times New Roman"/>
                <w:sz w:val="22"/>
                <w:szCs w:val="22"/>
              </w:rPr>
              <w:t>d 22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.07.2022 r.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do 28.07.2022 r. do 15.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17.08.2022 r. do 19.08.2022 r. </w:t>
            </w:r>
          </w:p>
        </w:tc>
      </w:tr>
      <w:tr w:rsidR="00295E4E" w:rsidRPr="00A21124" w:rsidTr="00DF6E4D">
        <w:trPr>
          <w:gridAfter w:val="1"/>
          <w:wAfter w:w="7" w:type="dxa"/>
          <w:trHeight w:val="133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02.12.2022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DF6E4D">
        <w:trPr>
          <w:gridAfter w:val="1"/>
          <w:wAfter w:w="7" w:type="dxa"/>
          <w:trHeight w:val="31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A8380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.2022 r. do 14.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22.08.2022 r.</w:t>
            </w:r>
          </w:p>
        </w:tc>
      </w:tr>
      <w:tr w:rsidR="00295E4E" w:rsidRPr="00A21124" w:rsidTr="00DF6E4D">
        <w:trPr>
          <w:gridAfter w:val="1"/>
          <w:wAfter w:w="7" w:type="dxa"/>
          <w:trHeight w:val="251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12.12.2023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18.01.2023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kuratora oświaty o liczbie wolnych miejsc w szkole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DF6E4D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1.08.2022 r 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22.08.2022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A09A8">
        <w:trPr>
          <w:gridAfter w:val="1"/>
          <w:wAfter w:w="7" w:type="dxa"/>
          <w:trHeight w:val="1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02</w:t>
            </w:r>
            <w:r w:rsidR="00DF6E4D">
              <w:rPr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1D7DA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A09A8">
        <w:trPr>
          <w:gridAfter w:val="1"/>
          <w:wAfter w:w="7" w:type="dxa"/>
          <w:trHeight w:val="338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DF6E4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13.12.2022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19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0A7866">
        <w:trPr>
          <w:gridAfter w:val="1"/>
          <w:wAfter w:w="7" w:type="dxa"/>
          <w:trHeight w:val="19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5.08.2022 r.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26.08.2022 r.</w:t>
            </w:r>
          </w:p>
        </w:tc>
      </w:tr>
      <w:tr w:rsidR="002C0564" w:rsidRPr="00A21124" w:rsidTr="000A7866">
        <w:trPr>
          <w:gridAfter w:val="1"/>
          <w:wAfter w:w="7" w:type="dxa"/>
          <w:trHeight w:val="301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26.01.2023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295E4E"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>COVID—19 wskazują w postępowaniu rekrutacyjnym i uzupełniającym na rok szkolny 2022/2023 do klas I publicznych szkół ponadpodstawowych i klas wstępnych, o których mowa w art. 25 ust. 3 ustawy z dnia 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p w:rsidR="001D7DAA" w:rsidRPr="001D7DAA" w:rsidRDefault="001D7DAA" w:rsidP="001D7DAA">
      <w:pPr>
        <w:pStyle w:val="ODNONIKtreodnonika"/>
        <w:ind w:left="765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D7DAA">
        <w:rPr>
          <w:rFonts w:cs="Times New Roman"/>
          <w:b/>
          <w:sz w:val="24"/>
          <w:szCs w:val="24"/>
        </w:rPr>
        <w:t>Podkarpacki Kurator Oświaty – Małgorzata Rauch</w:t>
      </w:r>
    </w:p>
    <w:sectPr w:rsidR="001D7DAA" w:rsidRPr="001D7DAA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BF" w:rsidRDefault="00F555BF" w:rsidP="00295E4E">
      <w:pPr>
        <w:spacing w:after="0" w:line="240" w:lineRule="auto"/>
      </w:pPr>
      <w:r>
        <w:separator/>
      </w:r>
    </w:p>
  </w:endnote>
  <w:endnote w:type="continuationSeparator" w:id="0">
    <w:p w:rsidR="00F555BF" w:rsidRDefault="00F555BF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84">
          <w:rPr>
            <w:noProof/>
          </w:rPr>
          <w:t>4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BF" w:rsidRDefault="00F555BF" w:rsidP="00295E4E">
      <w:pPr>
        <w:spacing w:after="0" w:line="240" w:lineRule="auto"/>
      </w:pPr>
      <w:r>
        <w:separator/>
      </w:r>
    </w:p>
  </w:footnote>
  <w:footnote w:type="continuationSeparator" w:id="0">
    <w:p w:rsidR="00F555BF" w:rsidRDefault="00F555BF" w:rsidP="002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DD2FF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0C6E73">
      <w:rPr>
        <w:rFonts w:ascii="Times New Roman" w:hAnsi="Times New Roman" w:cs="Times New Roman"/>
        <w:sz w:val="20"/>
        <w:szCs w:val="20"/>
      </w:rPr>
      <w:t>28</w:t>
    </w:r>
    <w:r w:rsidR="00A625AF">
      <w:rPr>
        <w:rFonts w:ascii="Times New Roman" w:hAnsi="Times New Roman" w:cs="Times New Roman"/>
        <w:sz w:val="20"/>
        <w:szCs w:val="20"/>
      </w:rPr>
      <w:t xml:space="preserve"> 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4E"/>
    <w:rsid w:val="00062A63"/>
    <w:rsid w:val="00083FF4"/>
    <w:rsid w:val="00086AAA"/>
    <w:rsid w:val="000969B8"/>
    <w:rsid w:val="000A1BC3"/>
    <w:rsid w:val="000C6E73"/>
    <w:rsid w:val="001026C6"/>
    <w:rsid w:val="001455EF"/>
    <w:rsid w:val="00175EB0"/>
    <w:rsid w:val="001A59B6"/>
    <w:rsid w:val="001D7DAA"/>
    <w:rsid w:val="00214B65"/>
    <w:rsid w:val="00236F88"/>
    <w:rsid w:val="00271681"/>
    <w:rsid w:val="00276318"/>
    <w:rsid w:val="00294C16"/>
    <w:rsid w:val="00295E4E"/>
    <w:rsid w:val="002C0564"/>
    <w:rsid w:val="00370EC4"/>
    <w:rsid w:val="003A1E8E"/>
    <w:rsid w:val="003B16BF"/>
    <w:rsid w:val="003C4D38"/>
    <w:rsid w:val="003D19DA"/>
    <w:rsid w:val="004658FB"/>
    <w:rsid w:val="00466B27"/>
    <w:rsid w:val="005875A3"/>
    <w:rsid w:val="00595384"/>
    <w:rsid w:val="005B6318"/>
    <w:rsid w:val="00620866"/>
    <w:rsid w:val="00622805"/>
    <w:rsid w:val="006935EB"/>
    <w:rsid w:val="00697A1C"/>
    <w:rsid w:val="00710054"/>
    <w:rsid w:val="00720C10"/>
    <w:rsid w:val="00725084"/>
    <w:rsid w:val="00747C21"/>
    <w:rsid w:val="0075304F"/>
    <w:rsid w:val="007711EE"/>
    <w:rsid w:val="00793A89"/>
    <w:rsid w:val="007B6317"/>
    <w:rsid w:val="007C176A"/>
    <w:rsid w:val="00833B2F"/>
    <w:rsid w:val="008702BF"/>
    <w:rsid w:val="00887A00"/>
    <w:rsid w:val="00941BEE"/>
    <w:rsid w:val="00955702"/>
    <w:rsid w:val="00964DE6"/>
    <w:rsid w:val="009F2D17"/>
    <w:rsid w:val="00A21124"/>
    <w:rsid w:val="00A61EC4"/>
    <w:rsid w:val="00A625AF"/>
    <w:rsid w:val="00A75225"/>
    <w:rsid w:val="00A8380F"/>
    <w:rsid w:val="00A8392D"/>
    <w:rsid w:val="00B075AC"/>
    <w:rsid w:val="00B54D6F"/>
    <w:rsid w:val="00BA41F3"/>
    <w:rsid w:val="00BB0F5F"/>
    <w:rsid w:val="00BE66FC"/>
    <w:rsid w:val="00C62B68"/>
    <w:rsid w:val="00C85EA9"/>
    <w:rsid w:val="00DD2FF2"/>
    <w:rsid w:val="00DF6E4D"/>
    <w:rsid w:val="00E11F8C"/>
    <w:rsid w:val="00E34ABE"/>
    <w:rsid w:val="00E40FDE"/>
    <w:rsid w:val="00E53E9B"/>
    <w:rsid w:val="00E8679D"/>
    <w:rsid w:val="00E92986"/>
    <w:rsid w:val="00E97C8D"/>
    <w:rsid w:val="00F555BF"/>
    <w:rsid w:val="00F607ED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7D89"/>
  <w15:chartTrackingRefBased/>
  <w15:docId w15:val="{EA208AFA-A0C2-4063-B178-7A2AC5C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3E27-4F10-4AF4-A501-31A9C82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Jadach-Stupnicka</dc:creator>
  <cp:keywords/>
  <dc:description/>
  <cp:lastModifiedBy>tkwiatkowski</cp:lastModifiedBy>
  <cp:revision>13</cp:revision>
  <cp:lastPrinted>2022-01-28T07:22:00Z</cp:lastPrinted>
  <dcterms:created xsi:type="dcterms:W3CDTF">2022-01-25T10:13:00Z</dcterms:created>
  <dcterms:modified xsi:type="dcterms:W3CDTF">2022-02-03T11:32:00Z</dcterms:modified>
</cp:coreProperties>
</file>