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9E" w:rsidRDefault="000E08BE" w:rsidP="000E08BE">
      <w:pPr>
        <w:spacing w:after="20" w:line="259" w:lineRule="auto"/>
        <w:ind w:left="0" w:firstLine="0"/>
      </w:pPr>
      <w:r>
        <w:t xml:space="preserve">      </w:t>
      </w:r>
      <w:r w:rsidR="00F33EEB">
        <w:rPr>
          <w:sz w:val="48"/>
        </w:rPr>
        <w:t xml:space="preserve">Formuła i regulamin festiwalu </w:t>
      </w:r>
    </w:p>
    <w:p w:rsidR="001D619E" w:rsidRDefault="00F33EEB">
      <w:pPr>
        <w:spacing w:after="93" w:line="259" w:lineRule="auto"/>
        <w:ind w:left="0" w:firstLine="0"/>
      </w:pPr>
      <w:r>
        <w:rPr>
          <w:sz w:val="24"/>
        </w:rPr>
        <w:t xml:space="preserve"> </w:t>
      </w:r>
    </w:p>
    <w:p w:rsidR="001D619E" w:rsidRDefault="00F33EEB">
      <w:pPr>
        <w:numPr>
          <w:ilvl w:val="0"/>
          <w:numId w:val="1"/>
        </w:numPr>
        <w:ind w:right="23" w:hanging="360"/>
      </w:pPr>
      <w:r>
        <w:t xml:space="preserve">Festiwal odbędzie się </w:t>
      </w:r>
      <w:r>
        <w:rPr>
          <w:i/>
        </w:rPr>
        <w:t xml:space="preserve">12 marca 2020r. </w:t>
      </w:r>
      <w:r>
        <w:t xml:space="preserve"> w Młodzieżowym Domu Kultury w Rzeszowie (ul. </w:t>
      </w:r>
      <w:proofErr w:type="spellStart"/>
      <w:r>
        <w:t>Osmeckiego</w:t>
      </w:r>
      <w:proofErr w:type="spellEnd"/>
      <w:r>
        <w:t xml:space="preserve"> 51). (Szczegółowe informacje zostaną przekazane w późniejszym terminie.) </w:t>
      </w:r>
    </w:p>
    <w:p w:rsidR="001D619E" w:rsidRDefault="00F33EEB">
      <w:pPr>
        <w:numPr>
          <w:ilvl w:val="0"/>
          <w:numId w:val="1"/>
        </w:numPr>
        <w:ind w:right="23" w:hanging="360"/>
      </w:pPr>
      <w:r>
        <w:t xml:space="preserve">Część konkursowa obejmuje utwory zaliczane do klasyki polskiej muzyki rockowej           powstałe w latach 1980-1990. </w:t>
      </w:r>
    </w:p>
    <w:p w:rsidR="001D619E" w:rsidRDefault="00F33EEB">
      <w:pPr>
        <w:numPr>
          <w:ilvl w:val="0"/>
          <w:numId w:val="1"/>
        </w:numPr>
        <w:spacing w:after="34"/>
        <w:ind w:right="23" w:hanging="360"/>
      </w:pPr>
      <w:r>
        <w:t xml:space="preserve">Do udziału w imprezie mogą być zgłaszani soliści lub zespoły </w:t>
      </w:r>
      <w:r w:rsidR="008A4EAF">
        <w:t xml:space="preserve">(reprezentujący rzeszowskie szkoły średnie) wykonujący </w:t>
      </w:r>
      <w:r>
        <w:t xml:space="preserve">jeden utwór. </w:t>
      </w:r>
    </w:p>
    <w:p w:rsidR="008A4EAF" w:rsidRDefault="008A4EAF">
      <w:pPr>
        <w:numPr>
          <w:ilvl w:val="0"/>
          <w:numId w:val="1"/>
        </w:numPr>
        <w:spacing w:after="34"/>
        <w:ind w:right="23" w:hanging="360"/>
      </w:pPr>
      <w:r>
        <w:t>Do konkursu zakwalifikuje się maksymalnie 20 wykonawców (w obu kategoriach).           O udziale w nim decyduje kolejność zgłoszeń.</w:t>
      </w:r>
    </w:p>
    <w:p w:rsidR="001D619E" w:rsidRDefault="00F33EEB" w:rsidP="00F33EEB">
      <w:pPr>
        <w:numPr>
          <w:ilvl w:val="0"/>
          <w:numId w:val="1"/>
        </w:numPr>
        <w:ind w:right="23" w:hanging="360"/>
      </w:pPr>
      <w:r>
        <w:t>Zainteresowani festiwalem są zobowiązani do potwierdzeni</w:t>
      </w:r>
      <w:r w:rsidR="00C81A4B">
        <w:t>a swojego udziału w zmaganiach</w:t>
      </w:r>
      <w:bookmarkStart w:id="0" w:name="_GoBack"/>
      <w:bookmarkEnd w:id="0"/>
      <w:r>
        <w:t xml:space="preserve"> konkursowych za pomocą karty zgłoszenia ( druk do pobrania w sekretariacie szkoły lub na stronie internetowej www.kopernik.rzeszow.pl) w terminie do  </w:t>
      </w:r>
      <w:r w:rsidR="008A4EAF">
        <w:rPr>
          <w:i/>
        </w:rPr>
        <w:t>6 marca</w:t>
      </w:r>
      <w:r>
        <w:rPr>
          <w:i/>
        </w:rPr>
        <w:t xml:space="preserve"> 2020r</w:t>
      </w:r>
      <w:r>
        <w:t xml:space="preserve">. </w:t>
      </w:r>
    </w:p>
    <w:p w:rsidR="001D619E" w:rsidRDefault="00F33EEB">
      <w:pPr>
        <w:numPr>
          <w:ilvl w:val="0"/>
          <w:numId w:val="1"/>
        </w:numPr>
        <w:ind w:right="23" w:hanging="360"/>
      </w:pPr>
      <w:r>
        <w:t xml:space="preserve">Występy oceniać będzie jury, w skład którego wejdą muzycy, dziennikarze oraz nauczyciele. Ogłoszenie wyników i wręczenie nagród nastąpi w dniu festiwalu. </w:t>
      </w:r>
    </w:p>
    <w:p w:rsidR="001D619E" w:rsidRDefault="00F33EEB">
      <w:pPr>
        <w:numPr>
          <w:ilvl w:val="0"/>
          <w:numId w:val="1"/>
        </w:numPr>
        <w:spacing w:after="0"/>
        <w:ind w:right="23" w:hanging="360"/>
      </w:pPr>
      <w:r>
        <w:t xml:space="preserve">Nagrodami zostaną uhonorowani laureaci I, II i III miejsca (łącznie w obu kategoriach). </w:t>
      </w:r>
    </w:p>
    <w:p w:rsidR="001D619E" w:rsidRDefault="00F33EEB">
      <w:pPr>
        <w:spacing w:after="41" w:line="259" w:lineRule="auto"/>
        <w:ind w:left="720" w:firstLine="0"/>
      </w:pPr>
      <w:r>
        <w:rPr>
          <w:sz w:val="24"/>
        </w:rPr>
        <w:t xml:space="preserve"> </w:t>
      </w:r>
    </w:p>
    <w:p w:rsidR="001D619E" w:rsidRDefault="00F33EEB">
      <w:pPr>
        <w:spacing w:after="24" w:line="259" w:lineRule="auto"/>
        <w:ind w:left="720" w:firstLine="0"/>
      </w:pPr>
      <w:r>
        <w:t xml:space="preserve"> </w:t>
      </w:r>
    </w:p>
    <w:p w:rsidR="001D619E" w:rsidRDefault="00F33EEB">
      <w:pPr>
        <w:spacing w:after="12"/>
        <w:ind w:left="730" w:right="23"/>
      </w:pPr>
      <w:r>
        <w:t xml:space="preserve">Wszelkich dodatkowych informacji udzielają:  </w:t>
      </w:r>
    </w:p>
    <w:p w:rsidR="001D619E" w:rsidRDefault="00C81A4B" w:rsidP="00F33EEB">
      <w:pPr>
        <w:spacing w:after="12"/>
        <w:ind w:left="730" w:right="23"/>
      </w:pPr>
      <w:r>
        <w:t xml:space="preserve">prof. </w:t>
      </w:r>
      <w:r w:rsidR="00F33EEB">
        <w:t xml:space="preserve">Sławomir Andres </w:t>
      </w:r>
    </w:p>
    <w:p w:rsidR="001D619E" w:rsidRDefault="00C81A4B">
      <w:pPr>
        <w:spacing w:after="31"/>
        <w:ind w:left="730" w:right="23"/>
      </w:pPr>
      <w:r>
        <w:t xml:space="preserve">prof. </w:t>
      </w:r>
      <w:r w:rsidR="00F33EEB">
        <w:t xml:space="preserve">Sabina Magryś </w:t>
      </w:r>
    </w:p>
    <w:p w:rsidR="00F33EEB" w:rsidRDefault="00C81A4B">
      <w:pPr>
        <w:spacing w:after="31"/>
        <w:ind w:left="730" w:right="23"/>
      </w:pPr>
      <w:r>
        <w:t xml:space="preserve">prof. </w:t>
      </w:r>
      <w:r w:rsidR="00F33EEB">
        <w:t xml:space="preserve">Agnieszka </w:t>
      </w:r>
      <w:proofErr w:type="spellStart"/>
      <w:r w:rsidR="00F33EEB">
        <w:t>Piwińska</w:t>
      </w:r>
      <w:proofErr w:type="spellEnd"/>
      <w:r w:rsidR="00F33EEB">
        <w:t>- Malec</w:t>
      </w:r>
    </w:p>
    <w:p w:rsidR="001D619E" w:rsidRDefault="00F33EEB">
      <w:pPr>
        <w:spacing w:after="23" w:line="259" w:lineRule="auto"/>
        <w:ind w:left="720" w:firstLine="0"/>
      </w:pPr>
      <w:r>
        <w:rPr>
          <w:sz w:val="28"/>
        </w:rPr>
        <w:t xml:space="preserve"> </w:t>
      </w:r>
    </w:p>
    <w:p w:rsidR="001D619E" w:rsidRDefault="00F33EEB">
      <w:pPr>
        <w:spacing w:after="23" w:line="259" w:lineRule="auto"/>
        <w:ind w:left="720" w:firstLine="0"/>
      </w:pPr>
      <w:r>
        <w:rPr>
          <w:sz w:val="28"/>
        </w:rPr>
        <w:t xml:space="preserve"> </w:t>
      </w:r>
    </w:p>
    <w:p w:rsidR="001D619E" w:rsidRDefault="00F33EEB">
      <w:pPr>
        <w:spacing w:after="21" w:line="259" w:lineRule="auto"/>
        <w:ind w:left="0" w:firstLine="0"/>
      </w:pPr>
      <w:r>
        <w:rPr>
          <w:sz w:val="28"/>
        </w:rPr>
        <w:t xml:space="preserve"> </w:t>
      </w:r>
    </w:p>
    <w:p w:rsidR="001D619E" w:rsidRDefault="00F33EEB">
      <w:pPr>
        <w:spacing w:after="0" w:line="259" w:lineRule="auto"/>
        <w:ind w:left="720" w:firstLine="0"/>
      </w:pPr>
      <w:r>
        <w:rPr>
          <w:sz w:val="28"/>
        </w:rPr>
        <w:t xml:space="preserve"> </w:t>
      </w:r>
    </w:p>
    <w:sectPr w:rsidR="001D619E">
      <w:pgSz w:w="11906" w:h="16838"/>
      <w:pgMar w:top="1483" w:right="691" w:bottom="1513" w:left="10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hnschrift">
    <w:altName w:val="Segoe UI"/>
    <w:charset w:val="EE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62D"/>
    <w:multiLevelType w:val="hybridMultilevel"/>
    <w:tmpl w:val="A0185B62"/>
    <w:lvl w:ilvl="0" w:tplc="254AEFF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20CB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F0B4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0A75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B63D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BAA6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CEF1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9E68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7403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9E"/>
    <w:rsid w:val="000E08BE"/>
    <w:rsid w:val="001D619E"/>
    <w:rsid w:val="008A4EAF"/>
    <w:rsid w:val="00B553A6"/>
    <w:rsid w:val="00C81A4B"/>
    <w:rsid w:val="00F3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69499-A98C-4978-9ADF-8C5A71CF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0" w:line="269" w:lineRule="auto"/>
      <w:ind w:left="370" w:hanging="10"/>
    </w:pPr>
    <w:rPr>
      <w:rFonts w:ascii="Calibri" w:eastAsia="Calibri" w:hAnsi="Calibri" w:cs="Calibri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40" w:right="2832" w:hanging="10"/>
      <w:outlineLvl w:val="0"/>
    </w:pPr>
    <w:rPr>
      <w:rFonts w:ascii="Bahnschrift" w:eastAsia="Bahnschrift" w:hAnsi="Bahnschrift" w:cs="Bahnschrift"/>
      <w:color w:val="000000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Bahnschrift" w:eastAsia="Bahnschrift" w:hAnsi="Bahnschrift" w:cs="Bahnschrift"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1046</Characters>
  <Application>Microsoft Office Word</Application>
  <DocSecurity>0</DocSecurity>
  <Lines>8</Lines>
  <Paragraphs>2</Paragraphs>
  <ScaleCrop>false</ScaleCrop>
  <Company>Hewlett-Packard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Elżbieta Krawczyk</cp:lastModifiedBy>
  <cp:revision>4</cp:revision>
  <dcterms:created xsi:type="dcterms:W3CDTF">2020-02-09T21:13:00Z</dcterms:created>
  <dcterms:modified xsi:type="dcterms:W3CDTF">2020-02-16T14:19:00Z</dcterms:modified>
</cp:coreProperties>
</file>